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365F92"/>
          <w:sz w:val="44"/>
          <w:szCs w:val="44"/>
        </w:rPr>
      </w:pPr>
      <w:r>
        <w:rPr>
          <w:rFonts w:ascii="Cambria-Bold" w:hAnsi="Cambria-Bold" w:cs="Cambria-Bold"/>
          <w:b/>
          <w:bCs/>
          <w:color w:val="365F92"/>
          <w:sz w:val="44"/>
          <w:szCs w:val="44"/>
        </w:rPr>
        <w:t xml:space="preserve">Adozioni Testi 2020/21 tramite </w:t>
      </w:r>
      <w:proofErr w:type="spellStart"/>
      <w:r>
        <w:rPr>
          <w:rFonts w:ascii="Cambria-Bold" w:hAnsi="Cambria-Bold" w:cs="Cambria-Bold"/>
          <w:b/>
          <w:bCs/>
          <w:color w:val="365F92"/>
          <w:sz w:val="44"/>
          <w:szCs w:val="44"/>
        </w:rPr>
        <w:t>Scuolanext</w:t>
      </w:r>
      <w:proofErr w:type="spellEnd"/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>L’aggiornamento del programma libri di testo 3.0.0 relativo alle adozioni librarie anche per l’anno scolastico 2020/2021, è disponibile sul nostro sito per tutte le scuole che hanno rinnovato il contratto per l’anno 2020.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F82BE"/>
          <w:sz w:val="28"/>
          <w:szCs w:val="28"/>
        </w:rPr>
      </w:pPr>
      <w:r>
        <w:rPr>
          <w:rFonts w:ascii="Calibri-Bold" w:hAnsi="Calibri-Bold" w:cs="Calibri-Bold"/>
          <w:b/>
          <w:bCs/>
          <w:color w:val="4F82BE"/>
          <w:sz w:val="28"/>
          <w:szCs w:val="28"/>
        </w:rPr>
        <w:t>Importante!</w:t>
      </w:r>
    </w:p>
    <w:p w:rsidR="00890D03" w:rsidRP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Al momento della scrittura di questo documento, </w:t>
      </w:r>
      <w:r>
        <w:rPr>
          <w:rFonts w:ascii="Calibri" w:hAnsi="Calibri" w:cs="Calibri"/>
          <w:color w:val="000000"/>
          <w:sz w:val="20"/>
          <w:szCs w:val="20"/>
        </w:rPr>
        <w:t xml:space="preserve">l’adozione dei libri di testo nelle scuole di ogni ordine e grado, è disciplinato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dal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D.L.</w:t>
      </w:r>
      <w:proofErr w:type="spellEnd"/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8/4/2020 n. 22 art 2 comma 1/d:</w:t>
      </w:r>
    </w:p>
    <w:p w:rsidR="00890D03" w:rsidRP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”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(art 2 comma 1) Con una o più ordinanze del Ministro dell'istruzione, sentiti il Ministro dell'economia e delle finanze e il Ministro per la pubblica amministrazione, per l'ordinato avvio dell'anno scolastico 2020/2021, sono adottate, anche in deroga alle disposizioni vigenti, misure volte (d) all'eventuale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conferma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, al verificarsi della condizione di cui al comma 4 dell'articolo 1,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per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l'anno scolastico 2020/2021, dei libri di testo adottati per il corrente anno scolastico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, in deroga a quanto previsto agli articoli 151, comma 1, e 188, comma 1, del decreto legislativo 16 aprile 1994, n. 297. </w:t>
      </w:r>
      <w:r>
        <w:rPr>
          <w:rFonts w:ascii="Calibri" w:hAnsi="Calibri" w:cs="Calibri"/>
          <w:color w:val="000000"/>
          <w:sz w:val="20"/>
          <w:szCs w:val="20"/>
        </w:rPr>
        <w:t>“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In sintesi, i testi adottati per l’anno scolastico 2019/20, si intendono “confermati” per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a.s.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2020/21.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 questo momento non ci sono indicazioni da parte del Ministero su come procedere in merito a questi punti: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mbria-Bold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mbria-Bold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riconferma di testi adottati nel 2019/20 che nell’anno 2020/21 non potranno più essere riconfermati perché fuori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produzione;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mbria-Bold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mbria-Bold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testi di nuova adozione (ovvero con anno di produzione 2020);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mbria-Bold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mbria-Bold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testi già adottati negli anni precedenti, che quest’anno sono stati “aggiornati” (con ISBN differente) e classificati come testi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di nuova adozione;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Cambria-Bold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Cambria-Bold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scuole con classi di nuova istituzione, che non hanno adozioni nell’anno corrente.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Per tutti i chiarimenti restiamo in attesa di una ordinanza specifica, del Ministero dell’Istruzione, Vi terremo informati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Indipendentemente dalla riconferma o meno delle adozioni, le scuole devono trasmettere le liste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adozionali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corrette e quindi comunicare i testi che gli alunni utilizzeranno per l’anno scolastico 2020/2021.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 tale fine, si suggerisce di aggiornare la mappa classi e procedere con l’aggiornamento dei testi nelle classi a scorrimento rimanendo comunque in attesa di indicazioni ministeriali prima di confermare.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Come di consueto, abbiamo aggiornato il catalogo dei Libri di testo scolastici A.I.E., adottabili per l'anno scolastico 2020/21, oltre ad eventuali nuove specializzazioni/sperimentazioni, anagrafiche scuole, tabella editori e materie. Il catalogo sarà quotidianamente sincronizzato con quello disponibile online sul sito A.I.E.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Quest’anno ci sarà maggiore spazio per scrivere l’anagrafica della scuola che viene aumentata, su richiesta dell’A.I.E., da 30 a 50 caratteri.</w:t>
      </w:r>
    </w:p>
    <w:p w:rsidR="00890D03" w:rsidRP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Importante: L’aggiornamento dei testi già esistenti nell’archivio della scuola e l’eventuale ricerca di nuovi libri nel catalogo A.I.E., avviene esclusivamente online, pertanto è necessario che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il computer su cui è installato il programma, sia connesso ad internet.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4F82BE"/>
          <w:sz w:val="40"/>
          <w:szCs w:val="40"/>
        </w:rPr>
      </w:pP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4F82BE"/>
          <w:sz w:val="40"/>
          <w:szCs w:val="40"/>
        </w:rPr>
      </w:pPr>
      <w:r>
        <w:rPr>
          <w:rFonts w:ascii="Cambria-Bold" w:hAnsi="Cambria-Bold" w:cs="Cambria-Bold"/>
          <w:b/>
          <w:bCs/>
          <w:color w:val="4F82BE"/>
          <w:sz w:val="40"/>
          <w:szCs w:val="40"/>
        </w:rPr>
        <w:t xml:space="preserve"> DOCENTI</w:t>
      </w:r>
      <w:bookmarkStart w:id="0" w:name="_GoBack"/>
      <w:bookmarkEnd w:id="0"/>
      <w:r>
        <w:rPr>
          <w:rFonts w:ascii="Cambria-Bold" w:hAnsi="Cambria-Bold" w:cs="Cambria-Bold"/>
          <w:b/>
          <w:bCs/>
          <w:color w:val="4F82BE"/>
          <w:sz w:val="40"/>
          <w:szCs w:val="40"/>
        </w:rPr>
        <w:t xml:space="preserve"> (</w:t>
      </w:r>
      <w:proofErr w:type="spellStart"/>
      <w:r>
        <w:rPr>
          <w:rFonts w:ascii="Cambria-Bold" w:hAnsi="Cambria-Bold" w:cs="Cambria-Bold"/>
          <w:b/>
          <w:bCs/>
          <w:color w:val="4F82BE"/>
          <w:sz w:val="40"/>
          <w:szCs w:val="40"/>
        </w:rPr>
        <w:t>Scuolanext</w:t>
      </w:r>
      <w:proofErr w:type="spellEnd"/>
      <w:r>
        <w:rPr>
          <w:rFonts w:ascii="Cambria-Bold" w:hAnsi="Cambria-Bold" w:cs="Cambria-Bold"/>
          <w:b/>
          <w:bCs/>
          <w:color w:val="4F82BE"/>
          <w:sz w:val="40"/>
          <w:szCs w:val="40"/>
        </w:rPr>
        <w:t>)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I Docenti, applicano le proposte di adozione per le proprie classi e materie, per il prossimo anno.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1) </w:t>
      </w:r>
      <w:r>
        <w:rPr>
          <w:rFonts w:ascii="Calibri" w:hAnsi="Calibri" w:cs="Calibri"/>
          <w:color w:val="000000"/>
          <w:sz w:val="24"/>
          <w:szCs w:val="24"/>
        </w:rPr>
        <w:t xml:space="preserve">Accedendo come docente, selezionare il menu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Info Classe/Docenti – Libri di Testo.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2) </w:t>
      </w:r>
      <w:r>
        <w:rPr>
          <w:rFonts w:ascii="Calibri" w:hAnsi="Calibri" w:cs="Calibri"/>
          <w:color w:val="000000"/>
          <w:sz w:val="24"/>
          <w:szCs w:val="24"/>
        </w:rPr>
        <w:t>Nella finestra di lavoro, selezionare sulla sinistra, la classe e la materia interessata (i coordinatori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potranno operare, su tutte le materie della classe)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3) </w:t>
      </w:r>
      <w:r>
        <w:rPr>
          <w:rFonts w:ascii="Calibri" w:hAnsi="Calibri" w:cs="Calibri"/>
          <w:color w:val="000000"/>
          <w:sz w:val="24"/>
          <w:szCs w:val="24"/>
        </w:rPr>
        <w:t>Per riconfermare un testo già adottato nell’anno 2019/20, basta cliccare sul testo e poi sul pulsante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4) </w:t>
      </w:r>
      <w:r>
        <w:rPr>
          <w:rFonts w:ascii="Calibri" w:hAnsi="Calibri" w:cs="Calibri"/>
          <w:color w:val="000000"/>
          <w:sz w:val="24"/>
          <w:szCs w:val="24"/>
        </w:rPr>
        <w:t>Per adottare nuovi testi cliccare invece sul pulsante.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90D03" w:rsidRP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E’ possibile ricercare i nuovi testi, immettendo una parola contenuta nel titolo (o eventualmente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untesto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che contenga “tutte le parole” immesse nella chiave di ricerca),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o direttamente il codice ISBN.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Una volta selezionato il testo, cliccare sul pulsante Conferma; occorre indicare se il testo è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“Nuova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lastRenderedPageBreak/>
        <w:t>adozione”</w:t>
      </w:r>
      <w:r>
        <w:rPr>
          <w:rFonts w:ascii="Calibri" w:hAnsi="Calibri" w:cs="Calibri"/>
          <w:color w:val="000000"/>
          <w:sz w:val="24"/>
          <w:szCs w:val="24"/>
        </w:rPr>
        <w:t xml:space="preserve">, è da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“Acquistare</w:t>
      </w:r>
      <w:r>
        <w:rPr>
          <w:rFonts w:ascii="Calibri" w:hAnsi="Calibri" w:cs="Calibri"/>
          <w:color w:val="000000"/>
          <w:sz w:val="24"/>
          <w:szCs w:val="24"/>
        </w:rPr>
        <w:t xml:space="preserve">” o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“Consigliato”.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CONTROLLI APPLICATI: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mbria-Bold" w:cs="SymbolMT" w:hint="eastAsia"/>
          <w:color w:val="000000"/>
        </w:rPr>
        <w:t></w:t>
      </w:r>
      <w:r>
        <w:rPr>
          <w:rFonts w:ascii="SymbolMT" w:eastAsia="SymbolMT" w:hAnsi="Cambria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 testi con anno di edizione 2020 devono avere la spunta “Nuova Adozione” e alternativamente, la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spunta su "Acquistare" o su "Consigliato".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mbria-Bold" w:cs="SymbolMT" w:hint="eastAsia"/>
          <w:color w:val="000000"/>
        </w:rPr>
        <w:t></w:t>
      </w:r>
      <w:r>
        <w:rPr>
          <w:rFonts w:ascii="SymbolMT" w:eastAsia="SymbolMT" w:hAnsi="Cambria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In caso di testo “Consigliato”, è necessario indicare, se si stratta di un testo di </w:t>
      </w:r>
      <w:r>
        <w:rPr>
          <w:rFonts w:ascii="Calibri-Italic" w:hAnsi="Calibri-Italic" w:cs="Calibri-Italic"/>
          <w:i/>
          <w:iCs/>
          <w:color w:val="000000"/>
        </w:rPr>
        <w:t xml:space="preserve">approfondimento </w:t>
      </w:r>
      <w:r>
        <w:rPr>
          <w:rFonts w:ascii="Calibri" w:hAnsi="Calibri" w:cs="Calibri"/>
          <w:color w:val="000000"/>
        </w:rPr>
        <w:t>o di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Italic" w:hAnsi="Calibri-Italic" w:cs="Calibri-Italic"/>
          <w:i/>
          <w:iCs/>
          <w:color w:val="000000"/>
        </w:rPr>
        <w:t>una monografia</w:t>
      </w:r>
      <w:r>
        <w:rPr>
          <w:rFonts w:ascii="Calibri" w:hAnsi="Calibri" w:cs="Calibri"/>
          <w:color w:val="000000"/>
        </w:rPr>
        <w:t>.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mbria-Bold" w:cs="SymbolMT" w:hint="eastAsia"/>
          <w:color w:val="000000"/>
        </w:rPr>
        <w:t></w:t>
      </w:r>
      <w:r>
        <w:rPr>
          <w:rFonts w:ascii="SymbolMT" w:eastAsia="SymbolMT" w:hAnsi="Cambria-Bold" w:cs="SymbolMT"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Il flag "Consigliato" non potrà essere selezionato insieme al flag "Acquistare", </w:t>
      </w:r>
      <w:r>
        <w:rPr>
          <w:rFonts w:ascii="Calibri" w:hAnsi="Calibri" w:cs="Calibri"/>
          <w:color w:val="000000"/>
        </w:rPr>
        <w:t>altrimenti, In fase di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salvataggio, il programma darà un avviso bloccante.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mbria-Bold" w:cs="SymbolMT" w:hint="eastAsia"/>
          <w:color w:val="000000"/>
        </w:rPr>
        <w:t></w:t>
      </w:r>
      <w:r>
        <w:rPr>
          <w:rFonts w:ascii="SymbolMT" w:eastAsia="SymbolMT" w:hAnsi="Cambria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Non si possono apportare variazioni o rimuovere testi già riconfermati o aggiunti da altri docenti; ad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es. in caso di Sussidiario, se il docente di Italiano ne riconferma uno, quello di Matematica, non può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disadottarlo</w:t>
      </w:r>
      <w:proofErr w:type="spellEnd"/>
      <w:r>
        <w:rPr>
          <w:rFonts w:ascii="Calibri" w:hAnsi="Calibri" w:cs="Calibri"/>
          <w:color w:val="000000"/>
        </w:rPr>
        <w:t>.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mbria-Bold" w:cs="SymbolMT" w:hint="eastAsia"/>
          <w:color w:val="000000"/>
        </w:rPr>
        <w:t></w:t>
      </w:r>
      <w:r>
        <w:rPr>
          <w:rFonts w:ascii="SymbolMT" w:eastAsia="SymbolMT" w:hAnsi="Cambria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 varie discipline adottano uno stesso testo (ad es. in caso di testo multidisciplinare), il coordinatore,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deve confermare il testo una sola volta, (ad. es, solo per la prima materia), e non per tutte le materie</w:t>
      </w:r>
    </w:p>
    <w:p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che adottano quel testo.</w:t>
      </w:r>
    </w:p>
    <w:p w:rsidR="00FA4BB5" w:rsidRDefault="00FA4BB5" w:rsidP="00890D03"/>
    <w:sectPr w:rsidR="00FA4BB5" w:rsidSect="00671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0D03"/>
    <w:rsid w:val="00671BC3"/>
    <w:rsid w:val="0086501D"/>
    <w:rsid w:val="00890D03"/>
    <w:rsid w:val="009B52A3"/>
    <w:rsid w:val="00FA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B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iosella marino</dc:creator>
  <cp:lastModifiedBy>USER</cp:lastModifiedBy>
  <cp:revision>2</cp:revision>
  <dcterms:created xsi:type="dcterms:W3CDTF">2020-05-14T07:17:00Z</dcterms:created>
  <dcterms:modified xsi:type="dcterms:W3CDTF">2020-05-14T07:17:00Z</dcterms:modified>
</cp:coreProperties>
</file>